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1A" w:rsidRPr="009B53AB" w:rsidRDefault="00B22D1A" w:rsidP="00B22D1A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9B53AB">
        <w:rPr>
          <w:rFonts w:ascii="Calibri" w:hAnsi="Calibri"/>
          <w:b/>
          <w:sz w:val="24"/>
          <w:szCs w:val="24"/>
        </w:rPr>
        <w:t>Dear Sir/Madam,</w:t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</w:r>
      <w:r w:rsidR="00925D4D">
        <w:rPr>
          <w:rFonts w:ascii="Calibri" w:hAnsi="Calibri"/>
          <w:b/>
          <w:sz w:val="24"/>
          <w:szCs w:val="24"/>
        </w:rPr>
        <w:tab/>
        <w:t>28</w:t>
      </w:r>
      <w:r w:rsidR="00925D4D" w:rsidRPr="00925D4D">
        <w:rPr>
          <w:rFonts w:ascii="Calibri" w:hAnsi="Calibri"/>
          <w:b/>
          <w:sz w:val="24"/>
          <w:szCs w:val="24"/>
          <w:vertAlign w:val="superscript"/>
        </w:rPr>
        <w:t>th</w:t>
      </w:r>
      <w:r w:rsidR="00925D4D">
        <w:rPr>
          <w:rFonts w:ascii="Calibri" w:hAnsi="Calibri"/>
          <w:b/>
          <w:sz w:val="24"/>
          <w:szCs w:val="24"/>
        </w:rPr>
        <w:t xml:space="preserve"> April 2020</w:t>
      </w:r>
    </w:p>
    <w:p w:rsidR="00B22D1A" w:rsidRDefault="00B22D1A" w:rsidP="00925D4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Video Conference on</w:t>
      </w:r>
    </w:p>
    <w:p w:rsidR="00A23F67" w:rsidRPr="00A24AB4" w:rsidRDefault="00A23F67" w:rsidP="00925D4D">
      <w:pPr>
        <w:spacing w:after="0"/>
        <w:jc w:val="center"/>
        <w:rPr>
          <w:b/>
          <w:sz w:val="24"/>
          <w:szCs w:val="24"/>
        </w:rPr>
      </w:pPr>
      <w:r w:rsidRPr="00A24AB4">
        <w:rPr>
          <w:b/>
          <w:sz w:val="24"/>
          <w:szCs w:val="24"/>
          <w:u w:val="single"/>
        </w:rPr>
        <w:t xml:space="preserve">Real Smart Cities post </w:t>
      </w:r>
      <w:proofErr w:type="spellStart"/>
      <w:r w:rsidRPr="00A24AB4">
        <w:rPr>
          <w:b/>
          <w:sz w:val="24"/>
          <w:szCs w:val="24"/>
          <w:u w:val="single"/>
        </w:rPr>
        <w:t>Covid</w:t>
      </w:r>
      <w:proofErr w:type="spellEnd"/>
      <w:r w:rsidRPr="00A24AB4">
        <w:rPr>
          <w:b/>
          <w:sz w:val="24"/>
          <w:szCs w:val="24"/>
          <w:u w:val="single"/>
        </w:rPr>
        <w:t xml:space="preserve"> 19 pandemic </w:t>
      </w:r>
      <w:r w:rsidR="00925D4D">
        <w:rPr>
          <w:b/>
          <w:sz w:val="24"/>
          <w:szCs w:val="24"/>
          <w:u w:val="single"/>
        </w:rPr>
        <w:t>–</w:t>
      </w:r>
      <w:r w:rsidRPr="00A24AB4">
        <w:rPr>
          <w:b/>
          <w:sz w:val="24"/>
          <w:szCs w:val="24"/>
          <w:u w:val="single"/>
        </w:rPr>
        <w:t xml:space="preserve"> </w:t>
      </w:r>
      <w:r w:rsidR="00925D4D">
        <w:rPr>
          <w:b/>
          <w:sz w:val="24"/>
          <w:szCs w:val="24"/>
          <w:u w:val="single"/>
        </w:rPr>
        <w:t>few t</w:t>
      </w:r>
      <w:r w:rsidRPr="00A24AB4">
        <w:rPr>
          <w:b/>
          <w:sz w:val="24"/>
          <w:szCs w:val="24"/>
          <w:u w:val="single"/>
        </w:rPr>
        <w:t>hought</w:t>
      </w:r>
      <w:r w:rsidR="00925D4D">
        <w:rPr>
          <w:b/>
          <w:sz w:val="24"/>
          <w:szCs w:val="24"/>
          <w:u w:val="single"/>
        </w:rPr>
        <w:t>s</w:t>
      </w:r>
    </w:p>
    <w:p w:rsidR="00B22D1A" w:rsidRDefault="00B22D1A" w:rsidP="00A23F67">
      <w:pPr>
        <w:spacing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IMC Chamber of Commerce and Industry cordially invites you to a</w:t>
      </w:r>
      <w:r w:rsidR="00925D4D">
        <w:rPr>
          <w:rFonts w:ascii="Calibri" w:hAnsi="Calibri"/>
          <w:sz w:val="24"/>
          <w:szCs w:val="24"/>
        </w:rPr>
        <w:t xml:space="preserve">n </w:t>
      </w:r>
      <w:proofErr w:type="spellStart"/>
      <w:proofErr w:type="gramStart"/>
      <w:r w:rsidR="00925D4D">
        <w:rPr>
          <w:rFonts w:ascii="Calibri" w:hAnsi="Calibri"/>
          <w:sz w:val="24"/>
          <w:szCs w:val="24"/>
        </w:rPr>
        <w:t>intreractive</w:t>
      </w:r>
      <w:proofErr w:type="spellEnd"/>
      <w:r w:rsidR="00925D4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talk</w:t>
      </w:r>
      <w:proofErr w:type="gramEnd"/>
      <w:r w:rsidR="00925D4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on </w:t>
      </w:r>
      <w:r w:rsidRPr="00925D4D">
        <w:rPr>
          <w:rFonts w:ascii="Calibri" w:hAnsi="Calibri"/>
          <w:b/>
          <w:sz w:val="24"/>
          <w:szCs w:val="24"/>
        </w:rPr>
        <w:t xml:space="preserve">Real Smart Cities post the </w:t>
      </w:r>
      <w:proofErr w:type="spellStart"/>
      <w:r w:rsidRPr="00925D4D">
        <w:rPr>
          <w:rFonts w:ascii="Calibri" w:hAnsi="Calibri"/>
          <w:b/>
          <w:sz w:val="24"/>
          <w:szCs w:val="24"/>
        </w:rPr>
        <w:t>Cov</w:t>
      </w:r>
      <w:r w:rsidR="00925D4D">
        <w:rPr>
          <w:rFonts w:ascii="Calibri" w:hAnsi="Calibri"/>
          <w:b/>
          <w:sz w:val="24"/>
          <w:szCs w:val="24"/>
        </w:rPr>
        <w:t>id</w:t>
      </w:r>
      <w:proofErr w:type="spellEnd"/>
      <w:r w:rsidR="00925D4D">
        <w:rPr>
          <w:rFonts w:ascii="Calibri" w:hAnsi="Calibri"/>
          <w:b/>
          <w:sz w:val="24"/>
          <w:szCs w:val="24"/>
        </w:rPr>
        <w:t xml:space="preserve"> 19 P</w:t>
      </w:r>
      <w:r w:rsidRPr="00925D4D">
        <w:rPr>
          <w:rFonts w:ascii="Calibri" w:hAnsi="Calibri"/>
          <w:b/>
          <w:sz w:val="24"/>
          <w:szCs w:val="24"/>
        </w:rPr>
        <w:t>andemic</w:t>
      </w:r>
      <w:r w:rsidR="00925D4D"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 through video conference by Mr Sandeep </w:t>
      </w:r>
      <w:proofErr w:type="spellStart"/>
      <w:r>
        <w:rPr>
          <w:rFonts w:ascii="Calibri" w:hAnsi="Calibri"/>
          <w:sz w:val="24"/>
          <w:szCs w:val="24"/>
        </w:rPr>
        <w:t>Goswami</w:t>
      </w:r>
      <w:proofErr w:type="spellEnd"/>
      <w:r>
        <w:rPr>
          <w:rFonts w:ascii="Calibri" w:hAnsi="Calibri"/>
          <w:sz w:val="24"/>
          <w:szCs w:val="24"/>
        </w:rPr>
        <w:t xml:space="preserve"> as per details below:</w:t>
      </w:r>
    </w:p>
    <w:p w:rsidR="00C95E1F" w:rsidRDefault="00B22D1A" w:rsidP="00B22D1A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Style w:val="Strong"/>
          <w:rFonts w:ascii="Calibri" w:hAnsi="Calibri"/>
          <w:sz w:val="24"/>
          <w:szCs w:val="24"/>
        </w:rPr>
        <w:t xml:space="preserve">Day &amp; </w:t>
      </w:r>
      <w:r w:rsidRPr="00CA0891">
        <w:rPr>
          <w:rStyle w:val="Strong"/>
          <w:rFonts w:ascii="Calibri" w:hAnsi="Calibri"/>
          <w:sz w:val="24"/>
          <w:szCs w:val="24"/>
        </w:rPr>
        <w:t>Date</w:t>
      </w:r>
      <w:r>
        <w:rPr>
          <w:rStyle w:val="Strong"/>
          <w:rFonts w:ascii="Calibri" w:hAnsi="Calibri"/>
          <w:sz w:val="24"/>
          <w:szCs w:val="24"/>
        </w:rPr>
        <w:t>:</w:t>
      </w:r>
      <w:r>
        <w:rPr>
          <w:rStyle w:val="Strong"/>
          <w:rFonts w:ascii="Calibri" w:hAnsi="Calibri"/>
          <w:sz w:val="24"/>
          <w:szCs w:val="24"/>
        </w:rPr>
        <w:tab/>
        <w:t>Saturday, 2</w:t>
      </w:r>
      <w:r w:rsidRPr="00B22D1A">
        <w:rPr>
          <w:rStyle w:val="Strong"/>
          <w:rFonts w:ascii="Calibri" w:hAnsi="Calibri"/>
          <w:sz w:val="24"/>
          <w:szCs w:val="24"/>
          <w:vertAlign w:val="superscript"/>
        </w:rPr>
        <w:t>nd</w:t>
      </w:r>
      <w:r>
        <w:rPr>
          <w:rStyle w:val="Strong"/>
          <w:rFonts w:ascii="Calibri" w:hAnsi="Calibri"/>
          <w:sz w:val="24"/>
          <w:szCs w:val="24"/>
        </w:rPr>
        <w:t xml:space="preserve"> May 2020 </w:t>
      </w:r>
      <w:r w:rsidRPr="00CA0891">
        <w:rPr>
          <w:rFonts w:ascii="Calibri" w:hAnsi="Calibri"/>
          <w:b/>
          <w:bCs/>
          <w:sz w:val="24"/>
          <w:szCs w:val="24"/>
        </w:rPr>
        <w:br/>
      </w:r>
      <w:r w:rsidRPr="00CA0891">
        <w:rPr>
          <w:rStyle w:val="Strong"/>
          <w:rFonts w:ascii="Calibri" w:hAnsi="Calibri"/>
          <w:sz w:val="24"/>
          <w:szCs w:val="24"/>
        </w:rPr>
        <w:t>Time</w:t>
      </w:r>
      <w:r>
        <w:rPr>
          <w:rStyle w:val="Strong"/>
          <w:rFonts w:ascii="Calibri" w:hAnsi="Calibri"/>
          <w:sz w:val="24"/>
          <w:szCs w:val="24"/>
        </w:rPr>
        <w:t xml:space="preserve">: </w:t>
      </w:r>
      <w:r>
        <w:rPr>
          <w:rStyle w:val="Strong"/>
          <w:rFonts w:ascii="Calibri" w:hAnsi="Calibri"/>
          <w:sz w:val="24"/>
          <w:szCs w:val="24"/>
        </w:rPr>
        <w:tab/>
      </w:r>
      <w:r>
        <w:rPr>
          <w:rStyle w:val="Strong"/>
          <w:rFonts w:ascii="Calibri" w:hAnsi="Calibri"/>
          <w:sz w:val="24"/>
          <w:szCs w:val="24"/>
        </w:rPr>
        <w:tab/>
        <w:t>4:00</w:t>
      </w:r>
      <w:r w:rsidRPr="00CA0891">
        <w:rPr>
          <w:rStyle w:val="Strong"/>
          <w:rFonts w:ascii="Calibri" w:hAnsi="Calibri"/>
          <w:sz w:val="24"/>
          <w:szCs w:val="24"/>
        </w:rPr>
        <w:t xml:space="preserve"> p.m. </w:t>
      </w:r>
      <w:r w:rsidRPr="00CA0891">
        <w:rPr>
          <w:rFonts w:ascii="Calibri" w:hAnsi="Calibri"/>
          <w:b/>
          <w:bCs/>
          <w:sz w:val="24"/>
          <w:szCs w:val="24"/>
        </w:rPr>
        <w:br/>
      </w:r>
    </w:p>
    <w:p w:rsidR="00B22D1A" w:rsidRDefault="00B22D1A" w:rsidP="00B22D1A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 xml:space="preserve">About the topic : </w:t>
      </w:r>
    </w:p>
    <w:p w:rsidR="00A23F67" w:rsidRPr="007A24F7" w:rsidRDefault="00A23F67" w:rsidP="00925D4D">
      <w:pPr>
        <w:spacing w:after="0" w:line="240" w:lineRule="auto"/>
        <w:jc w:val="both"/>
        <w:rPr>
          <w:sz w:val="24"/>
          <w:szCs w:val="24"/>
        </w:rPr>
      </w:pPr>
      <w:r w:rsidRPr="007A24F7">
        <w:rPr>
          <w:iCs/>
          <w:sz w:val="24"/>
          <w:szCs w:val="24"/>
        </w:rPr>
        <w:t xml:space="preserve">In the light of </w:t>
      </w:r>
      <w:proofErr w:type="spellStart"/>
      <w:r>
        <w:rPr>
          <w:iCs/>
          <w:sz w:val="24"/>
          <w:szCs w:val="24"/>
        </w:rPr>
        <w:t>Covid</w:t>
      </w:r>
      <w:proofErr w:type="spellEnd"/>
      <w:r>
        <w:rPr>
          <w:iCs/>
          <w:sz w:val="24"/>
          <w:szCs w:val="24"/>
        </w:rPr>
        <w:t xml:space="preserve"> 19 </w:t>
      </w:r>
      <w:r w:rsidRPr="007A24F7">
        <w:rPr>
          <w:iCs/>
          <w:sz w:val="24"/>
          <w:szCs w:val="24"/>
        </w:rPr>
        <w:t xml:space="preserve">developments both in India </w:t>
      </w:r>
      <w:proofErr w:type="gramStart"/>
      <w:r w:rsidRPr="007A24F7">
        <w:rPr>
          <w:iCs/>
          <w:sz w:val="24"/>
          <w:szCs w:val="24"/>
        </w:rPr>
        <w:t xml:space="preserve">and </w:t>
      </w:r>
      <w:r>
        <w:rPr>
          <w:iCs/>
          <w:sz w:val="24"/>
          <w:szCs w:val="24"/>
        </w:rPr>
        <w:t xml:space="preserve"> globally</w:t>
      </w:r>
      <w:proofErr w:type="gramEnd"/>
      <w:r>
        <w:rPr>
          <w:iCs/>
          <w:sz w:val="24"/>
          <w:szCs w:val="24"/>
        </w:rPr>
        <w:t xml:space="preserve">, it is but imperative </w:t>
      </w:r>
      <w:r w:rsidRPr="007A24F7">
        <w:rPr>
          <w:iCs/>
          <w:sz w:val="24"/>
          <w:szCs w:val="24"/>
        </w:rPr>
        <w:t xml:space="preserve">that </w:t>
      </w:r>
      <w:r>
        <w:rPr>
          <w:iCs/>
          <w:sz w:val="24"/>
          <w:szCs w:val="24"/>
        </w:rPr>
        <w:t>planners  start to think  to build Integrated company t</w:t>
      </w:r>
      <w:r w:rsidRPr="007A24F7">
        <w:rPr>
          <w:iCs/>
          <w:sz w:val="24"/>
          <w:szCs w:val="24"/>
        </w:rPr>
        <w:t>ownships, which are tuned to Climate Change</w:t>
      </w:r>
      <w:r>
        <w:rPr>
          <w:iCs/>
          <w:sz w:val="24"/>
          <w:szCs w:val="24"/>
        </w:rPr>
        <w:t xml:space="preserve">, </w:t>
      </w:r>
      <w:r w:rsidRPr="007A24F7">
        <w:rPr>
          <w:iCs/>
          <w:sz w:val="24"/>
          <w:szCs w:val="24"/>
        </w:rPr>
        <w:t xml:space="preserve"> Mitigation and Adaptation </w:t>
      </w:r>
      <w:r>
        <w:rPr>
          <w:iCs/>
          <w:sz w:val="24"/>
          <w:szCs w:val="24"/>
        </w:rPr>
        <w:t xml:space="preserve">and thereby </w:t>
      </w:r>
      <w:r w:rsidRPr="007A24F7">
        <w:rPr>
          <w:iCs/>
          <w:sz w:val="24"/>
          <w:szCs w:val="24"/>
        </w:rPr>
        <w:t>make</w:t>
      </w:r>
      <w:r>
        <w:rPr>
          <w:iCs/>
          <w:sz w:val="24"/>
          <w:szCs w:val="24"/>
        </w:rPr>
        <w:t xml:space="preserve">  townships </w:t>
      </w:r>
      <w:r w:rsidRPr="007A24F7">
        <w:rPr>
          <w:iCs/>
          <w:sz w:val="24"/>
          <w:szCs w:val="24"/>
        </w:rPr>
        <w:t xml:space="preserve"> more Disaster Risk Resilient. </w:t>
      </w:r>
      <w:r>
        <w:rPr>
          <w:iCs/>
          <w:sz w:val="24"/>
          <w:szCs w:val="24"/>
        </w:rPr>
        <w:t xml:space="preserve"> </w:t>
      </w:r>
      <w:r w:rsidRPr="007A24F7">
        <w:rPr>
          <w:iCs/>
          <w:sz w:val="24"/>
          <w:szCs w:val="24"/>
        </w:rPr>
        <w:t xml:space="preserve">Business-As-Usual can continue only in those towns which can quarantine itself from external </w:t>
      </w:r>
      <w:r>
        <w:rPr>
          <w:iCs/>
          <w:sz w:val="24"/>
          <w:szCs w:val="24"/>
        </w:rPr>
        <w:t>calamity &amp; contagion.</w:t>
      </w:r>
      <w:r w:rsidR="00B22D1A">
        <w:rPr>
          <w:iCs/>
          <w:sz w:val="24"/>
          <w:szCs w:val="24"/>
        </w:rPr>
        <w:t xml:space="preserve"> </w:t>
      </w:r>
      <w:r w:rsidRPr="007A24F7">
        <w:rPr>
          <w:iCs/>
          <w:sz w:val="24"/>
          <w:szCs w:val="24"/>
        </w:rPr>
        <w:t>A cluster of industries or a single company</w:t>
      </w:r>
      <w:r>
        <w:rPr>
          <w:iCs/>
          <w:sz w:val="24"/>
          <w:szCs w:val="24"/>
        </w:rPr>
        <w:t xml:space="preserve">, </w:t>
      </w:r>
      <w:r w:rsidRPr="007A24F7">
        <w:rPr>
          <w:iCs/>
          <w:sz w:val="24"/>
          <w:szCs w:val="24"/>
        </w:rPr>
        <w:t>barring the extractive industries</w:t>
      </w:r>
      <w:r>
        <w:rPr>
          <w:iCs/>
          <w:sz w:val="24"/>
          <w:szCs w:val="24"/>
        </w:rPr>
        <w:t>,</w:t>
      </w:r>
      <w:r w:rsidRPr="007A24F7">
        <w:rPr>
          <w:iCs/>
          <w:sz w:val="24"/>
          <w:szCs w:val="24"/>
        </w:rPr>
        <w:t xml:space="preserve"> can be placed with</w:t>
      </w:r>
      <w:r>
        <w:rPr>
          <w:iCs/>
          <w:sz w:val="24"/>
          <w:szCs w:val="24"/>
        </w:rPr>
        <w:t xml:space="preserve">in a complex which has </w:t>
      </w:r>
      <w:r w:rsidRPr="007A24F7">
        <w:rPr>
          <w:iCs/>
          <w:sz w:val="24"/>
          <w:szCs w:val="24"/>
        </w:rPr>
        <w:t xml:space="preserve">residential </w:t>
      </w:r>
      <w:r>
        <w:rPr>
          <w:iCs/>
          <w:sz w:val="24"/>
          <w:szCs w:val="24"/>
        </w:rPr>
        <w:t xml:space="preserve">accommodation, </w:t>
      </w:r>
      <w:r w:rsidRPr="007A24F7">
        <w:rPr>
          <w:iCs/>
          <w:sz w:val="24"/>
          <w:szCs w:val="24"/>
        </w:rPr>
        <w:t xml:space="preserve">commercial and institutional sector </w:t>
      </w:r>
      <w:r>
        <w:rPr>
          <w:iCs/>
          <w:sz w:val="24"/>
          <w:szCs w:val="24"/>
        </w:rPr>
        <w:t xml:space="preserve">and which </w:t>
      </w:r>
      <w:r w:rsidRPr="007A24F7">
        <w:rPr>
          <w:iCs/>
          <w:sz w:val="24"/>
          <w:szCs w:val="24"/>
        </w:rPr>
        <w:t>can also cater to the needs of surrounding areas</w:t>
      </w:r>
      <w:proofErr w:type="gramStart"/>
      <w:r>
        <w:rPr>
          <w:iCs/>
          <w:sz w:val="24"/>
          <w:szCs w:val="24"/>
        </w:rPr>
        <w:t xml:space="preserve">, </w:t>
      </w:r>
      <w:r w:rsidRPr="007A24F7">
        <w:rPr>
          <w:iCs/>
          <w:sz w:val="24"/>
          <w:szCs w:val="24"/>
        </w:rPr>
        <w:t xml:space="preserve"> &amp;</w:t>
      </w:r>
      <w:proofErr w:type="gramEnd"/>
      <w:r w:rsidRPr="007A24F7">
        <w:rPr>
          <w:iCs/>
          <w:sz w:val="24"/>
          <w:szCs w:val="24"/>
        </w:rPr>
        <w:t xml:space="preserve"> thus earn revenue for O&amp;M of the estate. </w:t>
      </w:r>
      <w:r>
        <w:rPr>
          <w:iCs/>
          <w:sz w:val="24"/>
          <w:szCs w:val="24"/>
        </w:rPr>
        <w:t>The complex can be closed totally during an e</w:t>
      </w:r>
      <w:r w:rsidRPr="007A24F7">
        <w:rPr>
          <w:iCs/>
          <w:sz w:val="24"/>
          <w:szCs w:val="24"/>
        </w:rPr>
        <w:t xml:space="preserve">pidemic, which </w:t>
      </w:r>
      <w:r>
        <w:rPr>
          <w:iCs/>
          <w:sz w:val="24"/>
          <w:szCs w:val="24"/>
        </w:rPr>
        <w:t xml:space="preserve">can be </w:t>
      </w:r>
      <w:r w:rsidRPr="007A24F7">
        <w:rPr>
          <w:iCs/>
          <w:sz w:val="24"/>
          <w:szCs w:val="24"/>
        </w:rPr>
        <w:t>more virulent</w:t>
      </w:r>
      <w:proofErr w:type="gramStart"/>
      <w:r>
        <w:rPr>
          <w:iCs/>
          <w:sz w:val="24"/>
          <w:szCs w:val="24"/>
        </w:rPr>
        <w:t>,  even</w:t>
      </w:r>
      <w:proofErr w:type="gramEnd"/>
      <w:r>
        <w:rPr>
          <w:iCs/>
          <w:sz w:val="24"/>
          <w:szCs w:val="24"/>
        </w:rPr>
        <w:t xml:space="preserve"> if not a p</w:t>
      </w:r>
      <w:r w:rsidR="00925D4D">
        <w:rPr>
          <w:iCs/>
          <w:sz w:val="24"/>
          <w:szCs w:val="24"/>
        </w:rPr>
        <w:t xml:space="preserve">andemic </w:t>
      </w:r>
      <w:r w:rsidRPr="007A24F7">
        <w:rPr>
          <w:iCs/>
          <w:sz w:val="24"/>
          <w:szCs w:val="24"/>
        </w:rPr>
        <w:t>to the scale we s</w:t>
      </w:r>
      <w:r>
        <w:rPr>
          <w:iCs/>
          <w:sz w:val="24"/>
          <w:szCs w:val="24"/>
        </w:rPr>
        <w:t xml:space="preserve">ee in current times. </w:t>
      </w:r>
      <w:r w:rsidR="00B22D1A">
        <w:rPr>
          <w:iCs/>
          <w:sz w:val="24"/>
          <w:szCs w:val="24"/>
        </w:rPr>
        <w:t xml:space="preserve"> The </w:t>
      </w:r>
      <w:r w:rsidR="00925D4D" w:rsidRPr="007A24F7">
        <w:rPr>
          <w:iCs/>
          <w:sz w:val="24"/>
          <w:szCs w:val="24"/>
        </w:rPr>
        <w:t xml:space="preserve">webinar </w:t>
      </w:r>
      <w:r w:rsidR="00925D4D">
        <w:rPr>
          <w:iCs/>
          <w:sz w:val="24"/>
          <w:szCs w:val="24"/>
        </w:rPr>
        <w:t>will</w:t>
      </w:r>
      <w:r w:rsidR="00B22D1A">
        <w:rPr>
          <w:iCs/>
          <w:sz w:val="24"/>
          <w:szCs w:val="24"/>
        </w:rPr>
        <w:t xml:space="preserve"> </w:t>
      </w:r>
      <w:r w:rsidRPr="007A24F7">
        <w:rPr>
          <w:iCs/>
          <w:sz w:val="24"/>
          <w:szCs w:val="24"/>
        </w:rPr>
        <w:t>ev</w:t>
      </w:r>
      <w:r>
        <w:rPr>
          <w:iCs/>
          <w:sz w:val="24"/>
          <w:szCs w:val="24"/>
        </w:rPr>
        <w:t>angelize as well as inform the b</w:t>
      </w:r>
      <w:r w:rsidRPr="007A24F7">
        <w:rPr>
          <w:iCs/>
          <w:sz w:val="24"/>
          <w:szCs w:val="24"/>
        </w:rPr>
        <w:t>usiness community, the causes a</w:t>
      </w:r>
      <w:r>
        <w:rPr>
          <w:iCs/>
          <w:sz w:val="24"/>
          <w:szCs w:val="24"/>
        </w:rPr>
        <w:t>nd effects</w:t>
      </w:r>
      <w:proofErr w:type="gramStart"/>
      <w:r>
        <w:rPr>
          <w:iCs/>
          <w:sz w:val="24"/>
          <w:szCs w:val="24"/>
        </w:rPr>
        <w:t>  of</w:t>
      </w:r>
      <w:proofErr w:type="gramEnd"/>
      <w:r>
        <w:rPr>
          <w:iCs/>
          <w:sz w:val="24"/>
          <w:szCs w:val="24"/>
        </w:rPr>
        <w:t xml:space="preserve"> climate c</w:t>
      </w:r>
      <w:r w:rsidRPr="007A24F7">
        <w:rPr>
          <w:iCs/>
          <w:sz w:val="24"/>
          <w:szCs w:val="24"/>
        </w:rPr>
        <w:t>hange, as</w:t>
      </w:r>
      <w:r w:rsidR="00925D4D">
        <w:rPr>
          <w:iCs/>
          <w:sz w:val="24"/>
          <w:szCs w:val="24"/>
        </w:rPr>
        <w:t xml:space="preserve">, </w:t>
      </w:r>
      <w:r w:rsidRPr="007A24F7">
        <w:rPr>
          <w:iCs/>
          <w:sz w:val="24"/>
          <w:szCs w:val="24"/>
        </w:rPr>
        <w:t xml:space="preserve">being forewarned is being forearmed. </w:t>
      </w:r>
      <w:r w:rsidR="00925D4D">
        <w:rPr>
          <w:iCs/>
          <w:sz w:val="24"/>
          <w:szCs w:val="24"/>
        </w:rPr>
        <w:t xml:space="preserve">It </w:t>
      </w:r>
      <w:proofErr w:type="gramStart"/>
      <w:r w:rsidR="00925D4D">
        <w:rPr>
          <w:iCs/>
          <w:sz w:val="24"/>
          <w:szCs w:val="24"/>
        </w:rPr>
        <w:t xml:space="preserve">would </w:t>
      </w:r>
      <w:r w:rsidRPr="007A24F7">
        <w:rPr>
          <w:iCs/>
          <w:sz w:val="24"/>
          <w:szCs w:val="24"/>
        </w:rPr>
        <w:t xml:space="preserve"> give</w:t>
      </w:r>
      <w:proofErr w:type="gramEnd"/>
      <w:r w:rsidRPr="007A24F7">
        <w:rPr>
          <w:iCs/>
          <w:sz w:val="24"/>
          <w:szCs w:val="24"/>
        </w:rPr>
        <w:t xml:space="preserve"> actionable intelligence of what needs to be understood</w:t>
      </w:r>
      <w:r>
        <w:rPr>
          <w:iCs/>
          <w:sz w:val="24"/>
          <w:szCs w:val="24"/>
        </w:rPr>
        <w:t xml:space="preserve"> and done, </w:t>
      </w:r>
      <w:r w:rsidRPr="007A24F7">
        <w:rPr>
          <w:iCs/>
          <w:sz w:val="24"/>
          <w:szCs w:val="24"/>
        </w:rPr>
        <w:t>to continue business as usual</w:t>
      </w:r>
      <w:r w:rsidR="00925D4D">
        <w:rPr>
          <w:iCs/>
          <w:sz w:val="24"/>
          <w:szCs w:val="24"/>
        </w:rPr>
        <w:t xml:space="preserve">. </w:t>
      </w:r>
      <w:r w:rsidR="00B22D1A">
        <w:rPr>
          <w:iCs/>
          <w:sz w:val="24"/>
          <w:szCs w:val="24"/>
        </w:rPr>
        <w:t xml:space="preserve">The talk will also focus on </w:t>
      </w:r>
      <w:r w:rsidRPr="007A24F7">
        <w:rPr>
          <w:iCs/>
          <w:sz w:val="24"/>
          <w:szCs w:val="24"/>
        </w:rPr>
        <w:t xml:space="preserve">how the </w:t>
      </w:r>
      <w:proofErr w:type="gramStart"/>
      <w:r>
        <w:rPr>
          <w:iCs/>
          <w:sz w:val="24"/>
          <w:szCs w:val="24"/>
        </w:rPr>
        <w:t>policy  and</w:t>
      </w:r>
      <w:proofErr w:type="gramEnd"/>
      <w:r>
        <w:rPr>
          <w:iCs/>
          <w:sz w:val="24"/>
          <w:szCs w:val="24"/>
        </w:rPr>
        <w:t xml:space="preserve"> the </w:t>
      </w:r>
      <w:r w:rsidRPr="007A24F7">
        <w:rPr>
          <w:iCs/>
          <w:sz w:val="24"/>
          <w:szCs w:val="24"/>
        </w:rPr>
        <w:t xml:space="preserve">decision makers can take </w:t>
      </w:r>
      <w:r>
        <w:rPr>
          <w:iCs/>
          <w:sz w:val="24"/>
          <w:szCs w:val="24"/>
        </w:rPr>
        <w:t xml:space="preserve">actionable </w:t>
      </w:r>
      <w:r w:rsidRPr="007A24F7">
        <w:rPr>
          <w:iCs/>
          <w:sz w:val="24"/>
          <w:szCs w:val="24"/>
        </w:rPr>
        <w:t xml:space="preserve">decisions </w:t>
      </w:r>
      <w:r w:rsidR="00B22D1A">
        <w:rPr>
          <w:iCs/>
          <w:sz w:val="24"/>
          <w:szCs w:val="24"/>
        </w:rPr>
        <w:t>through various economic and scientific s</w:t>
      </w:r>
      <w:r w:rsidRPr="007A24F7">
        <w:rPr>
          <w:iCs/>
          <w:sz w:val="24"/>
          <w:szCs w:val="24"/>
        </w:rPr>
        <w:t>trategie</w:t>
      </w:r>
      <w:r>
        <w:rPr>
          <w:iCs/>
          <w:sz w:val="24"/>
          <w:szCs w:val="24"/>
        </w:rPr>
        <w:t>s</w:t>
      </w:r>
      <w:r w:rsidR="00B22D1A">
        <w:rPr>
          <w:iCs/>
          <w:sz w:val="24"/>
          <w:szCs w:val="24"/>
        </w:rPr>
        <w:t xml:space="preserve">. </w:t>
      </w:r>
      <w:r w:rsidRPr="007A24F7">
        <w:rPr>
          <w:iCs/>
          <w:sz w:val="24"/>
          <w:szCs w:val="24"/>
        </w:rPr>
        <w:t> </w:t>
      </w:r>
    </w:p>
    <w:p w:rsidR="00925D4D" w:rsidRDefault="00925D4D" w:rsidP="00925D4D">
      <w:pPr>
        <w:spacing w:after="0"/>
        <w:jc w:val="both"/>
        <w:rPr>
          <w:b/>
          <w:sz w:val="24"/>
          <w:szCs w:val="24"/>
        </w:rPr>
      </w:pPr>
    </w:p>
    <w:p w:rsidR="00B22D1A" w:rsidRPr="00925D4D" w:rsidRDefault="00B22D1A" w:rsidP="00925D4D">
      <w:pPr>
        <w:spacing w:after="0"/>
        <w:jc w:val="both"/>
        <w:rPr>
          <w:b/>
          <w:sz w:val="24"/>
          <w:szCs w:val="24"/>
        </w:rPr>
      </w:pPr>
      <w:r w:rsidRPr="00925D4D">
        <w:rPr>
          <w:b/>
          <w:sz w:val="24"/>
          <w:szCs w:val="24"/>
        </w:rPr>
        <w:t>About the Speaker:</w:t>
      </w:r>
    </w:p>
    <w:p w:rsidR="00A23F67" w:rsidRDefault="00B22D1A" w:rsidP="00A23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 Sandeep </w:t>
      </w:r>
      <w:proofErr w:type="spellStart"/>
      <w:r>
        <w:rPr>
          <w:sz w:val="24"/>
          <w:szCs w:val="24"/>
        </w:rPr>
        <w:t>Goswami</w:t>
      </w:r>
      <w:proofErr w:type="spellEnd"/>
      <w:r w:rsidR="00954659">
        <w:rPr>
          <w:sz w:val="24"/>
          <w:szCs w:val="24"/>
        </w:rPr>
        <w:t xml:space="preserve">, a </w:t>
      </w:r>
      <w:r w:rsidR="00954659">
        <w:t xml:space="preserve">Certified Climate Science &amp; Policy Professional, </w:t>
      </w:r>
      <w:r>
        <w:rPr>
          <w:sz w:val="24"/>
          <w:szCs w:val="24"/>
        </w:rPr>
        <w:t xml:space="preserve">is a </w:t>
      </w:r>
      <w:r w:rsidR="00954659">
        <w:t xml:space="preserve">BSc Hons; </w:t>
      </w:r>
      <w:proofErr w:type="gramStart"/>
      <w:r w:rsidR="00954659">
        <w:t>Sustainability  from</w:t>
      </w:r>
      <w:proofErr w:type="gramEnd"/>
      <w:r w:rsidR="00954659">
        <w:t xml:space="preserve"> TERI  and with qualifications in Climate Science from the World Bank </w:t>
      </w:r>
      <w:proofErr w:type="spellStart"/>
      <w:r w:rsidR="00954659">
        <w:t>Insitute</w:t>
      </w:r>
      <w:proofErr w:type="spellEnd"/>
      <w:r w:rsidR="00954659">
        <w:t xml:space="preserve"> of Global Environment Strategies, Japan .  He is a consultant for advising on UN SDGs and on Smart Cities. Among his many notable achievement is the engagement by INTEL </w:t>
      </w:r>
      <w:proofErr w:type="spellStart"/>
      <w:r w:rsidR="00954659">
        <w:t>Inc</w:t>
      </w:r>
      <w:proofErr w:type="spellEnd"/>
      <w:r w:rsidR="00954659">
        <w:t xml:space="preserve"> to promote Excellence for Good Governance, Ethics &amp; </w:t>
      </w:r>
      <w:proofErr w:type="gramStart"/>
      <w:r w:rsidR="00954659">
        <w:t>Transparency ,</w:t>
      </w:r>
      <w:proofErr w:type="gramEnd"/>
      <w:r w:rsidR="00954659">
        <w:t xml:space="preserve"> The Smart City CDX Stack, in Smart Cities pan India. He is regular speaker at universities and at conferences in India and abroad, at the TV channels and </w:t>
      </w:r>
      <w:r w:rsidR="00925D4D">
        <w:t>a writer at many journals.</w:t>
      </w:r>
    </w:p>
    <w:p w:rsidR="00A23F67" w:rsidRDefault="00A23F67" w:rsidP="00A23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While the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is free of cost, registration is mandatory, for which you may write </w:t>
      </w:r>
      <w:proofErr w:type="gramStart"/>
      <w:r>
        <w:rPr>
          <w:sz w:val="24"/>
          <w:szCs w:val="24"/>
        </w:rPr>
        <w:t>to :</w:t>
      </w:r>
      <w:proofErr w:type="gramEnd"/>
      <w:r>
        <w:rPr>
          <w:sz w:val="24"/>
          <w:szCs w:val="24"/>
        </w:rPr>
        <w:t xml:space="preserve"> </w:t>
      </w:r>
      <w:hyperlink r:id="rId5" w:history="1">
        <w:r w:rsidR="00925D4D" w:rsidRPr="006E4F67">
          <w:rPr>
            <w:rStyle w:val="Hyperlink"/>
            <w:sz w:val="24"/>
            <w:szCs w:val="24"/>
          </w:rPr>
          <w:t>abhinav.chopra@imcnet.org</w:t>
        </w:r>
      </w:hyperlink>
      <w:r w:rsidR="00C95E1F">
        <w:rPr>
          <w:sz w:val="24"/>
          <w:szCs w:val="24"/>
        </w:rPr>
        <w:t xml:space="preserve">. </w:t>
      </w:r>
    </w:p>
    <w:p w:rsidR="00C95E1F" w:rsidRDefault="00C95E1F" w:rsidP="00A23F67">
      <w:pPr>
        <w:jc w:val="both"/>
        <w:rPr>
          <w:sz w:val="24"/>
          <w:szCs w:val="24"/>
        </w:rPr>
      </w:pPr>
    </w:p>
    <w:p w:rsidR="00925D4D" w:rsidRDefault="00925D4D" w:rsidP="00925D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Warm regards</w:t>
      </w:r>
    </w:p>
    <w:p w:rsidR="00A23F67" w:rsidRDefault="00A23F67" w:rsidP="00925D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Ajit Mangrulkar</w:t>
      </w:r>
    </w:p>
    <w:p w:rsidR="00A23F67" w:rsidRPr="007A24F7" w:rsidRDefault="00A23F67" w:rsidP="00925D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Director General</w:t>
      </w:r>
    </w:p>
    <w:p w:rsidR="00A23F67" w:rsidRPr="007A24F7" w:rsidRDefault="00A23F67" w:rsidP="00A23F67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***********************************************************************</w:t>
      </w:r>
    </w:p>
    <w:p w:rsidR="00E57879" w:rsidRDefault="00E57879"/>
    <w:sectPr w:rsidR="00E57879" w:rsidSect="00444F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67"/>
    <w:rsid w:val="00925D4D"/>
    <w:rsid w:val="00954659"/>
    <w:rsid w:val="00A23F67"/>
    <w:rsid w:val="00B22D1A"/>
    <w:rsid w:val="00C95E1F"/>
    <w:rsid w:val="00E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D1A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D1A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nav.chopra@imcn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Abhinav Chopra</dc:creator>
  <cp:lastModifiedBy>Abhinav Chopra</cp:lastModifiedBy>
  <cp:revision>2</cp:revision>
  <dcterms:created xsi:type="dcterms:W3CDTF">2020-04-29T04:50:00Z</dcterms:created>
  <dcterms:modified xsi:type="dcterms:W3CDTF">2020-04-29T04:50:00Z</dcterms:modified>
</cp:coreProperties>
</file>